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A1" w:rsidRDefault="007603A1" w:rsidP="007603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03A1" w:rsidRPr="007603A1" w:rsidRDefault="007603A1" w:rsidP="007603A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03A1">
        <w:rPr>
          <w:rFonts w:ascii="Times New Roman" w:hAnsi="Times New Roman" w:cs="Times New Roman"/>
          <w:b/>
          <w:sz w:val="32"/>
          <w:szCs w:val="28"/>
        </w:rPr>
        <w:t xml:space="preserve">Список экспертов </w:t>
      </w:r>
    </w:p>
    <w:p w:rsidR="000B4906" w:rsidRPr="00C73050" w:rsidRDefault="000B4906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3050">
        <w:rPr>
          <w:rFonts w:ascii="Times New Roman" w:hAnsi="Times New Roman" w:cs="Times New Roman"/>
          <w:sz w:val="28"/>
          <w:szCs w:val="28"/>
        </w:rPr>
        <w:t>Сенченко Константин Владимирович – депутат Горсовета Красноярска, предприниматель;</w:t>
      </w:r>
    </w:p>
    <w:p w:rsidR="000B4906" w:rsidRPr="00C73050" w:rsidRDefault="000B4906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3050">
        <w:rPr>
          <w:rFonts w:ascii="Times New Roman" w:hAnsi="Times New Roman" w:cs="Times New Roman"/>
          <w:sz w:val="28"/>
          <w:szCs w:val="28"/>
        </w:rPr>
        <w:t>Аксютенко Алексей Николаевич – заместитель руководителя управления архитектуры администрации Красноярска;</w:t>
      </w:r>
    </w:p>
    <w:p w:rsidR="00A16F93" w:rsidRPr="00C73050" w:rsidRDefault="00A16F93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3050">
        <w:rPr>
          <w:rFonts w:ascii="Times New Roman" w:hAnsi="Times New Roman" w:cs="Times New Roman"/>
          <w:sz w:val="28"/>
          <w:szCs w:val="28"/>
        </w:rPr>
        <w:t>Дойна Яна Валерьевна – патентный поверенный РФ, учредитель Всероссийского конкурса «товарный знак года» директор ООО «ЯрпатентЪ»;</w:t>
      </w:r>
    </w:p>
    <w:p w:rsidR="000B4906" w:rsidRPr="00C73050" w:rsidRDefault="000B4906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73050">
        <w:rPr>
          <w:rFonts w:ascii="Times New Roman" w:hAnsi="Times New Roman" w:cs="Times New Roman"/>
          <w:sz w:val="28"/>
          <w:szCs w:val="28"/>
        </w:rPr>
        <w:t>Ерошин Василий Вячеславович – председатель Красноярского регионального отделения Общероссийской общественной организации «Российское управленческое сообщество  участников Президентской программы подготовки управленческих кадров – РУС»;</w:t>
      </w:r>
    </w:p>
    <w:p w:rsidR="00651A30" w:rsidRPr="00C73050" w:rsidRDefault="00651A30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73050">
        <w:rPr>
          <w:rFonts w:ascii="Times New Roman" w:hAnsi="Times New Roman" w:cs="Times New Roman"/>
          <w:sz w:val="28"/>
          <w:szCs w:val="28"/>
        </w:rPr>
        <w:t>Болтов Роман Валерьевич – директор МАУ «Центр содействия малому и среднему предпринимательству» г. Красноярск;</w:t>
      </w:r>
    </w:p>
    <w:p w:rsidR="00651A30" w:rsidRPr="00C73050" w:rsidRDefault="00651A30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73050">
        <w:rPr>
          <w:rFonts w:ascii="Times New Roman" w:hAnsi="Times New Roman" w:cs="Times New Roman"/>
          <w:sz w:val="28"/>
          <w:szCs w:val="28"/>
        </w:rPr>
        <w:t>Агалакова Анна Владимировна – кандидат экономических наук, доцент кафедры ОУНП СибГАУ, специалист по разработке бизнес – планов;</w:t>
      </w:r>
    </w:p>
    <w:p w:rsidR="00A16F93" w:rsidRPr="00C73050" w:rsidRDefault="000B4906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3050">
        <w:rPr>
          <w:rFonts w:ascii="Times New Roman" w:hAnsi="Times New Roman" w:cs="Times New Roman"/>
          <w:sz w:val="28"/>
          <w:szCs w:val="28"/>
        </w:rPr>
        <w:t xml:space="preserve">  </w:t>
      </w:r>
      <w:r w:rsidR="00A16F93" w:rsidRPr="00C73050">
        <w:rPr>
          <w:rFonts w:ascii="Times New Roman" w:hAnsi="Times New Roman" w:cs="Times New Roman"/>
          <w:sz w:val="28"/>
          <w:szCs w:val="28"/>
        </w:rPr>
        <w:t>Полякова Елена Николаевна – генеральный директор ООО «Сибирский Региональный Межвузовский центр»;</w:t>
      </w:r>
    </w:p>
    <w:p w:rsidR="00A16F93" w:rsidRPr="00C73050" w:rsidRDefault="00A16F93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3050">
        <w:rPr>
          <w:rFonts w:ascii="Times New Roman" w:hAnsi="Times New Roman" w:cs="Times New Roman"/>
          <w:sz w:val="28"/>
          <w:szCs w:val="28"/>
        </w:rPr>
        <w:t>Михиенко Татьяна Анатольевна – директор бухгалтерского агентства «ДИАМАНД», учредитель Ассоциации бизнес – консультантов Красноярского края;</w:t>
      </w:r>
    </w:p>
    <w:p w:rsidR="00A16F93" w:rsidRPr="00C73050" w:rsidRDefault="00A16F93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3050">
        <w:rPr>
          <w:rFonts w:ascii="Times New Roman" w:hAnsi="Times New Roman" w:cs="Times New Roman"/>
          <w:sz w:val="28"/>
          <w:szCs w:val="28"/>
        </w:rPr>
        <w:t>Салло Николай Владимирович – генеральный директор компании «Клиника Тисленко»;</w:t>
      </w:r>
    </w:p>
    <w:p w:rsidR="00A16F93" w:rsidRPr="00C73050" w:rsidRDefault="00A16F93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3050">
        <w:rPr>
          <w:rFonts w:ascii="Times New Roman" w:hAnsi="Times New Roman" w:cs="Times New Roman"/>
          <w:sz w:val="28"/>
          <w:szCs w:val="28"/>
        </w:rPr>
        <w:t>Тарасова Елена Васильевна – программный директор «Социальное предпринимательство» в «ЦСП РУСАЛ»;</w:t>
      </w:r>
    </w:p>
    <w:p w:rsidR="004706D2" w:rsidRPr="00C73050" w:rsidRDefault="004706D2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Игошин Илья Юрьевич – бизнес-советник, генеральный директор ООО «</w:t>
      </w:r>
      <w:proofErr w:type="spellStart"/>
      <w:r w:rsidRP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ПрогрессГрупп</w:t>
      </w:r>
      <w:proofErr w:type="spellEnd"/>
      <w:r w:rsidRP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тренер, дипломированный психолог;</w:t>
      </w:r>
    </w:p>
    <w:p w:rsidR="00FF3944" w:rsidRPr="00C73050" w:rsidRDefault="00FF3944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Павелко Павел Александрович - советник председателя правления банка «Легион»;</w:t>
      </w:r>
    </w:p>
    <w:p w:rsidR="00A16F93" w:rsidRPr="00C73050" w:rsidRDefault="00A16F93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3050">
        <w:rPr>
          <w:rFonts w:ascii="Times New Roman" w:hAnsi="Times New Roman" w:cs="Times New Roman"/>
          <w:sz w:val="28"/>
          <w:szCs w:val="28"/>
        </w:rPr>
        <w:lastRenderedPageBreak/>
        <w:t xml:space="preserve">Токарев Александр Юрьевич – </w:t>
      </w:r>
      <w:r w:rsidR="00C73050" w:rsidRP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исполните</w:t>
      </w:r>
      <w:r w:rsid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льного директора КГАУ "КРИТБИ", представитель УК "</w:t>
      </w:r>
      <w:proofErr w:type="spellStart"/>
      <w:r w:rsid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СберИнвест</w:t>
      </w:r>
      <w:proofErr w:type="spellEnd"/>
      <w:r w:rsid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</w:t>
      </w:r>
      <w:r w:rsidR="00C73050" w:rsidRP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ТОП-7 федеральных экспе</w:t>
      </w:r>
      <w:r w:rsid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ртов "</w:t>
      </w:r>
      <w:proofErr w:type="spellStart"/>
      <w:r w:rsid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Generation</w:t>
      </w:r>
      <w:proofErr w:type="spellEnd"/>
      <w:r w:rsid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S" в 2015 году, э</w:t>
      </w:r>
      <w:r w:rsidR="00C73050" w:rsidRP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ксперт Фонда Содействия Инновациям (Фонд Бортника)"</w:t>
      </w:r>
      <w:r w:rsidRPr="00C73050">
        <w:rPr>
          <w:rFonts w:ascii="Times New Roman" w:hAnsi="Times New Roman" w:cs="Times New Roman"/>
          <w:sz w:val="28"/>
          <w:szCs w:val="28"/>
        </w:rPr>
        <w:t>;</w:t>
      </w:r>
    </w:p>
    <w:p w:rsidR="00A16F93" w:rsidRPr="00C73050" w:rsidRDefault="00A16F93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3050">
        <w:rPr>
          <w:rFonts w:ascii="Times New Roman" w:hAnsi="Times New Roman" w:cs="Times New Roman"/>
          <w:sz w:val="28"/>
          <w:szCs w:val="28"/>
        </w:rPr>
        <w:t>Юсьма Данила – директор журнала «Сфера Влияния»;</w:t>
      </w:r>
    </w:p>
    <w:p w:rsidR="00E72970" w:rsidRPr="00C73050" w:rsidRDefault="00E72970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73050">
        <w:rPr>
          <w:rFonts w:ascii="Times New Roman" w:hAnsi="Times New Roman" w:cs="Times New Roman"/>
          <w:sz w:val="28"/>
          <w:szCs w:val="28"/>
        </w:rPr>
        <w:t>Калебина</w:t>
      </w:r>
      <w:proofErr w:type="spellEnd"/>
      <w:r w:rsidRPr="00C73050">
        <w:rPr>
          <w:rFonts w:ascii="Times New Roman" w:hAnsi="Times New Roman" w:cs="Times New Roman"/>
          <w:sz w:val="28"/>
          <w:szCs w:val="28"/>
        </w:rPr>
        <w:t xml:space="preserve"> Анастасия Аркадьевна – генеральный директор ООО Вилла «Курица»;</w:t>
      </w:r>
    </w:p>
    <w:p w:rsidR="00E72970" w:rsidRPr="00C73050" w:rsidRDefault="00E72970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Билонов Александр Михайлович – директор  компании ООО «</w:t>
      </w:r>
      <w:proofErr w:type="spellStart"/>
      <w:r w:rsidRP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Rilmark</w:t>
      </w:r>
      <w:proofErr w:type="spellEnd"/>
      <w:r w:rsidRP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</w:t>
      </w:r>
    </w:p>
    <w:p w:rsidR="00A16F93" w:rsidRPr="00C73050" w:rsidRDefault="00A16F93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73050">
        <w:rPr>
          <w:rFonts w:ascii="Times New Roman" w:hAnsi="Times New Roman" w:cs="Times New Roman"/>
          <w:sz w:val="28"/>
          <w:szCs w:val="28"/>
        </w:rPr>
        <w:t>Ипатюк</w:t>
      </w:r>
      <w:proofErr w:type="spellEnd"/>
      <w:r w:rsidRPr="00C73050">
        <w:rPr>
          <w:rFonts w:ascii="Times New Roman" w:hAnsi="Times New Roman" w:cs="Times New Roman"/>
          <w:sz w:val="28"/>
          <w:szCs w:val="28"/>
        </w:rPr>
        <w:t xml:space="preserve"> Олег Вячеславович – управляющий партнер компании «Командор»;</w:t>
      </w:r>
    </w:p>
    <w:p w:rsidR="00E72970" w:rsidRPr="00C73050" w:rsidRDefault="00E72970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73050">
        <w:rPr>
          <w:rFonts w:ascii="Times New Roman" w:hAnsi="Times New Roman" w:cs="Times New Roman"/>
          <w:sz w:val="28"/>
          <w:szCs w:val="28"/>
        </w:rPr>
        <w:t>Линартене</w:t>
      </w:r>
      <w:proofErr w:type="spellEnd"/>
      <w:r w:rsidRPr="00C73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050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Pr="00C73050">
        <w:rPr>
          <w:rFonts w:ascii="Times New Roman" w:hAnsi="Times New Roman" w:cs="Times New Roman"/>
          <w:sz w:val="28"/>
          <w:szCs w:val="28"/>
        </w:rPr>
        <w:t xml:space="preserve"> Михайловна</w:t>
      </w:r>
      <w:r w:rsidR="004706D2" w:rsidRPr="00C73050">
        <w:rPr>
          <w:rFonts w:ascii="Times New Roman" w:hAnsi="Times New Roman" w:cs="Times New Roman"/>
          <w:sz w:val="28"/>
          <w:szCs w:val="28"/>
        </w:rPr>
        <w:t xml:space="preserve"> –</w:t>
      </w:r>
      <w:r w:rsidRPr="00C73050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4706D2" w:rsidRPr="00C73050">
        <w:rPr>
          <w:rFonts w:ascii="Times New Roman" w:hAnsi="Times New Roman" w:cs="Times New Roman"/>
          <w:sz w:val="28"/>
          <w:szCs w:val="28"/>
        </w:rPr>
        <w:t xml:space="preserve"> </w:t>
      </w:r>
      <w:r w:rsidRPr="00C73050">
        <w:rPr>
          <w:rFonts w:ascii="Times New Roman" w:hAnsi="Times New Roman" w:cs="Times New Roman"/>
          <w:sz w:val="28"/>
          <w:szCs w:val="28"/>
        </w:rPr>
        <w:t xml:space="preserve"> комитета по дошкольному образованию и социальному предпринимательству РО Опора России;</w:t>
      </w:r>
    </w:p>
    <w:p w:rsidR="00A16F93" w:rsidRPr="00C73050" w:rsidRDefault="00A16F93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3050">
        <w:rPr>
          <w:rFonts w:ascii="Times New Roman" w:hAnsi="Times New Roman" w:cs="Times New Roman"/>
          <w:sz w:val="28"/>
          <w:szCs w:val="28"/>
        </w:rPr>
        <w:t>Маланин Денис Валерьевич – председатель общественной организации поддержки предпринимателей Сибири «Сибирь без границ», предприниматель;</w:t>
      </w:r>
    </w:p>
    <w:p w:rsidR="000B2803" w:rsidRPr="00C73050" w:rsidRDefault="000B2803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3050">
        <w:rPr>
          <w:rFonts w:ascii="Times New Roman" w:hAnsi="Times New Roman" w:cs="Times New Roman"/>
          <w:sz w:val="28"/>
          <w:szCs w:val="28"/>
        </w:rPr>
        <w:t>Залетаева Юлия – заместитель директора по развитию компан</w:t>
      </w:r>
      <w:proofErr w:type="gramStart"/>
      <w:r w:rsidRPr="00C7305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C730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73050">
        <w:rPr>
          <w:rFonts w:ascii="Times New Roman" w:hAnsi="Times New Roman" w:cs="Times New Roman"/>
          <w:sz w:val="28"/>
          <w:szCs w:val="28"/>
        </w:rPr>
        <w:t>СтарКом</w:t>
      </w:r>
      <w:proofErr w:type="spellEnd"/>
      <w:r w:rsidRPr="00C73050">
        <w:rPr>
          <w:rFonts w:ascii="Times New Roman" w:hAnsi="Times New Roman" w:cs="Times New Roman"/>
          <w:sz w:val="28"/>
          <w:szCs w:val="28"/>
        </w:rPr>
        <w:t>»;</w:t>
      </w:r>
    </w:p>
    <w:p w:rsidR="00E72970" w:rsidRPr="00C73050" w:rsidRDefault="00E72970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Тябут</w:t>
      </w:r>
      <w:proofErr w:type="spellEnd"/>
      <w:r w:rsidRP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Сергеевна – директор  Территориального управления Красноярск «Банк </w:t>
      </w:r>
      <w:proofErr w:type="spellStart"/>
      <w:r w:rsidRP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</w:t>
      </w:r>
      <w:proofErr w:type="spellEnd"/>
      <w:proofErr w:type="gramStart"/>
      <w:r w:rsidRP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»а</w:t>
      </w:r>
      <w:proofErr w:type="gramEnd"/>
      <w:r w:rsidRP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Финансовой корпорации «Открытие»;</w:t>
      </w:r>
    </w:p>
    <w:p w:rsidR="00FF3944" w:rsidRPr="00C73050" w:rsidRDefault="00FF3944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3050">
        <w:rPr>
          <w:rFonts w:ascii="Times New Roman" w:hAnsi="Times New Roman" w:cs="Times New Roman"/>
          <w:sz w:val="28"/>
          <w:szCs w:val="28"/>
        </w:rPr>
        <w:t>Буренко Кирилл – менеджер по работе с пратнерами банка «Точка»;</w:t>
      </w:r>
    </w:p>
    <w:p w:rsidR="00A16F93" w:rsidRPr="00C73050" w:rsidRDefault="00A16F93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3050">
        <w:rPr>
          <w:rFonts w:ascii="Times New Roman" w:hAnsi="Times New Roman" w:cs="Times New Roman"/>
          <w:sz w:val="28"/>
          <w:szCs w:val="28"/>
        </w:rPr>
        <w:t xml:space="preserve"> Лясковский Николай Михайлович – начальник отдела сопровождения НТР Центра стандартизации и метрологии;</w:t>
      </w:r>
    </w:p>
    <w:p w:rsidR="00A16F93" w:rsidRPr="00C73050" w:rsidRDefault="00A16F93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3050">
        <w:rPr>
          <w:rFonts w:ascii="Times New Roman" w:hAnsi="Times New Roman" w:cs="Times New Roman"/>
          <w:sz w:val="28"/>
          <w:szCs w:val="28"/>
        </w:rPr>
        <w:t xml:space="preserve"> Андреев Дмитрий Александрович – инженер по стандартизации 1 категории отдела стандартизации и оценки соответствия Центра стандартизации и метрологии;</w:t>
      </w:r>
    </w:p>
    <w:p w:rsidR="00FF3944" w:rsidRPr="00C73050" w:rsidRDefault="00FF3944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Пучкин Михаил – бизнес-тренер, эксперт в области маркетинга MBP </w:t>
      </w:r>
      <w:proofErr w:type="spellStart"/>
      <w:r w:rsidRP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Consulting</w:t>
      </w:r>
      <w:proofErr w:type="spellEnd"/>
      <w:r w:rsidR="004706D2" w:rsidRP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706D2" w:rsidRPr="00C73050" w:rsidRDefault="004706D2" w:rsidP="00C73050">
      <w:pPr>
        <w:pStyle w:val="a3"/>
        <w:numPr>
          <w:ilvl w:val="0"/>
          <w:numId w:val="2"/>
        </w:numPr>
        <w:spacing w:before="240"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Алексей Чумаков - SEO Центр предпринимательства </w:t>
      </w:r>
      <w:proofErr w:type="spellStart"/>
      <w:r w:rsidRP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Like</w:t>
      </w:r>
      <w:proofErr w:type="spellEnd"/>
      <w:r w:rsidRPr="00C73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Красноярск</w:t>
      </w:r>
    </w:p>
    <w:p w:rsidR="007603A1" w:rsidRPr="00C73050" w:rsidRDefault="007603A1" w:rsidP="00C73050">
      <w:pPr>
        <w:pStyle w:val="a3"/>
        <w:spacing w:before="24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03A1" w:rsidRPr="00C73050" w:rsidSect="00FF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1824"/>
    <w:multiLevelType w:val="hybridMultilevel"/>
    <w:tmpl w:val="4A262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04F38"/>
    <w:multiLevelType w:val="hybridMultilevel"/>
    <w:tmpl w:val="4A262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03554"/>
    <w:multiLevelType w:val="hybridMultilevel"/>
    <w:tmpl w:val="4A262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F7364"/>
    <w:multiLevelType w:val="hybridMultilevel"/>
    <w:tmpl w:val="45E83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60301"/>
    <w:multiLevelType w:val="hybridMultilevel"/>
    <w:tmpl w:val="4A262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B2AEE"/>
    <w:multiLevelType w:val="hybridMultilevel"/>
    <w:tmpl w:val="4A262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80113"/>
    <w:rsid w:val="000764B5"/>
    <w:rsid w:val="000B2803"/>
    <w:rsid w:val="000B4906"/>
    <w:rsid w:val="0022086C"/>
    <w:rsid w:val="00296A7D"/>
    <w:rsid w:val="002D047B"/>
    <w:rsid w:val="00370E14"/>
    <w:rsid w:val="003748EA"/>
    <w:rsid w:val="00400956"/>
    <w:rsid w:val="004706D2"/>
    <w:rsid w:val="005E41B2"/>
    <w:rsid w:val="00651A30"/>
    <w:rsid w:val="007603A1"/>
    <w:rsid w:val="007737B4"/>
    <w:rsid w:val="008940E1"/>
    <w:rsid w:val="00A16F93"/>
    <w:rsid w:val="00A40413"/>
    <w:rsid w:val="00B75538"/>
    <w:rsid w:val="00C72E49"/>
    <w:rsid w:val="00C73050"/>
    <w:rsid w:val="00D80113"/>
    <w:rsid w:val="00DC41A3"/>
    <w:rsid w:val="00E72970"/>
    <w:rsid w:val="00ED25DC"/>
    <w:rsid w:val="00FF3944"/>
    <w:rsid w:val="00FF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</cp:lastModifiedBy>
  <cp:revision>4</cp:revision>
  <dcterms:created xsi:type="dcterms:W3CDTF">2015-10-12T04:08:00Z</dcterms:created>
  <dcterms:modified xsi:type="dcterms:W3CDTF">2015-10-12T04:19:00Z</dcterms:modified>
</cp:coreProperties>
</file>